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316D43A1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2119A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Wednes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2119A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February 16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2119A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7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6F5CFB31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2119A1">
        <w:rPr>
          <w:rFonts w:ascii="Comic Sans MS" w:hAnsi="Comic Sans MS" w:cs="Times New Roman"/>
          <w:b/>
          <w:sz w:val="24"/>
          <w:szCs w:val="24"/>
        </w:rPr>
        <w:t>January 2022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1B3FEBD8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2119A1">
        <w:rPr>
          <w:rFonts w:ascii="Comic Sans MS" w:hAnsi="Comic Sans MS"/>
          <w:b/>
        </w:rPr>
        <w:t>January 2022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653126D2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  <w:r w:rsidR="002119A1">
        <w:rPr>
          <w:rFonts w:ascii="Comic Sans MS" w:hAnsi="Comic Sans MS"/>
          <w:b/>
        </w:rPr>
        <w:t xml:space="preserve">Commissioner Craig to discuss </w:t>
      </w:r>
      <w:r w:rsidR="009C6EED">
        <w:rPr>
          <w:rFonts w:ascii="Comic Sans MS" w:hAnsi="Comic Sans MS"/>
          <w:b/>
        </w:rPr>
        <w:t xml:space="preserve">creating a </w:t>
      </w:r>
      <w:r w:rsidR="002119A1">
        <w:rPr>
          <w:rFonts w:ascii="Comic Sans MS" w:hAnsi="Comic Sans MS"/>
          <w:b/>
        </w:rPr>
        <w:t>501</w:t>
      </w:r>
      <w:r w:rsidR="009C6EED">
        <w:rPr>
          <w:rFonts w:ascii="Comic Sans MS" w:hAnsi="Comic Sans MS"/>
          <w:b/>
        </w:rPr>
        <w:t>(c)(3)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19A1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C6EED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2022-02-14T00:31:00Z</dcterms:created>
  <dcterms:modified xsi:type="dcterms:W3CDTF">2022-02-14T00:31:00Z</dcterms:modified>
</cp:coreProperties>
</file>